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8D214" w14:textId="67785E26" w:rsidR="00EE7CB1" w:rsidRDefault="009252E4" w:rsidP="00EE7CB1">
      <w:pPr>
        <w:pStyle w:val="Heading1"/>
        <w:jc w:val="center"/>
        <w:rPr>
          <w:sz w:val="56"/>
          <w:szCs w:val="56"/>
        </w:rPr>
      </w:pPr>
      <w:r w:rsidRPr="00676CC2">
        <w:rPr>
          <w:rFonts w:ascii="Inter" w:hAnsi="Inter"/>
          <w:b w:val="0"/>
          <w:bCs w:val="0"/>
          <w:noProof/>
          <w:sz w:val="96"/>
          <w:szCs w:val="96"/>
        </w:rPr>
        <w:drawing>
          <wp:anchor distT="0" distB="0" distL="114300" distR="114300" simplePos="0" relativeHeight="251660288" behindDoc="1" locked="0" layoutInCell="1" allowOverlap="1" wp14:anchorId="2DFC10A1" wp14:editId="07EF1920">
            <wp:simplePos x="0" y="0"/>
            <wp:positionH relativeFrom="column">
              <wp:posOffset>5029325</wp:posOffset>
            </wp:positionH>
            <wp:positionV relativeFrom="paragraph">
              <wp:posOffset>0</wp:posOffset>
            </wp:positionV>
            <wp:extent cx="1812925" cy="178435"/>
            <wp:effectExtent l="0" t="0" r="3175" b="0"/>
            <wp:wrapTight wrapText="bothSides">
              <wp:wrapPolygon edited="0">
                <wp:start x="0" y="0"/>
                <wp:lineTo x="0" y="18448"/>
                <wp:lineTo x="8171" y="19986"/>
                <wp:lineTo x="8927" y="19986"/>
                <wp:lineTo x="21487" y="18448"/>
                <wp:lineTo x="21487" y="6149"/>
                <wp:lineTo x="19822" y="0"/>
                <wp:lineTo x="0" y="0"/>
              </wp:wrapPolygon>
            </wp:wrapTight>
            <wp:docPr id="478262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2443" name="Picture 4782624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2925" cy="178435"/>
                    </a:xfrm>
                    <a:prstGeom prst="rect">
                      <a:avLst/>
                    </a:prstGeom>
                  </pic:spPr>
                </pic:pic>
              </a:graphicData>
            </a:graphic>
            <wp14:sizeRelH relativeFrom="page">
              <wp14:pctWidth>0</wp14:pctWidth>
            </wp14:sizeRelH>
            <wp14:sizeRelV relativeFrom="page">
              <wp14:pctHeight>0</wp14:pctHeight>
            </wp14:sizeRelV>
          </wp:anchor>
        </w:drawing>
      </w:r>
      <w:r w:rsidRPr="00676CC2">
        <w:rPr>
          <w:rFonts w:ascii="Inter" w:hAnsi="Inter"/>
          <w:b w:val="0"/>
          <w:bCs w:val="0"/>
          <w:noProof/>
          <w:sz w:val="96"/>
          <w:szCs w:val="96"/>
        </w:rPr>
        <w:drawing>
          <wp:anchor distT="0" distB="0" distL="114300" distR="114300" simplePos="0" relativeHeight="251659264" behindDoc="1" locked="0" layoutInCell="1" allowOverlap="1" wp14:anchorId="0EAE514C" wp14:editId="381320D7">
            <wp:simplePos x="0" y="0"/>
            <wp:positionH relativeFrom="column">
              <wp:posOffset>0</wp:posOffset>
            </wp:positionH>
            <wp:positionV relativeFrom="paragraph">
              <wp:posOffset>462</wp:posOffset>
            </wp:positionV>
            <wp:extent cx="1811655" cy="876300"/>
            <wp:effectExtent l="0" t="0" r="4445" b="0"/>
            <wp:wrapTight wrapText="bothSides">
              <wp:wrapPolygon edited="0">
                <wp:start x="0" y="0"/>
                <wp:lineTo x="0" y="21287"/>
                <wp:lineTo x="21502" y="21287"/>
                <wp:lineTo x="21502" y="0"/>
                <wp:lineTo x="0" y="0"/>
              </wp:wrapPolygon>
            </wp:wrapTight>
            <wp:docPr id="393594873" name="Picture 3" descr="A black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4873" name="Picture 3" descr="A black and white screen with white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811655" cy="876300"/>
                    </a:xfrm>
                    <a:prstGeom prst="rect">
                      <a:avLst/>
                    </a:prstGeom>
                  </pic:spPr>
                </pic:pic>
              </a:graphicData>
            </a:graphic>
            <wp14:sizeRelH relativeFrom="page">
              <wp14:pctWidth>0</wp14:pctWidth>
            </wp14:sizeRelH>
            <wp14:sizeRelV relativeFrom="page">
              <wp14:pctHeight>0</wp14:pctHeight>
            </wp14:sizeRelV>
          </wp:anchor>
        </w:drawing>
      </w:r>
    </w:p>
    <w:p w14:paraId="3545BF13" w14:textId="77777777" w:rsidR="00EE7CB1" w:rsidRDefault="00EE7CB1" w:rsidP="009252E4">
      <w:pPr>
        <w:pStyle w:val="Heading1"/>
        <w:rPr>
          <w:sz w:val="56"/>
          <w:szCs w:val="56"/>
        </w:rPr>
      </w:pPr>
    </w:p>
    <w:p w14:paraId="5C2F2A01" w14:textId="28186B45" w:rsidR="00975150" w:rsidRPr="009252E4" w:rsidRDefault="00C2216E" w:rsidP="009252E4">
      <w:pPr>
        <w:pStyle w:val="Heading1"/>
        <w:rPr>
          <w:rFonts w:ascii="Inter Black" w:hAnsi="Inter Black"/>
          <w:sz w:val="96"/>
          <w:szCs w:val="96"/>
        </w:rPr>
      </w:pPr>
      <w:r>
        <w:rPr>
          <w:rFonts w:ascii="Inter" w:hAnsi="Inter"/>
          <w:b w:val="0"/>
          <w:bCs w:val="0"/>
          <w:noProof/>
          <w14:ligatures w14:val="standardContextual"/>
        </w:rPr>
        <mc:AlternateContent>
          <mc:Choice Requires="wps">
            <w:drawing>
              <wp:anchor distT="0" distB="0" distL="114300" distR="114300" simplePos="0" relativeHeight="251663360" behindDoc="0" locked="0" layoutInCell="1" allowOverlap="1" wp14:anchorId="75B91E56" wp14:editId="78627048">
                <wp:simplePos x="0" y="0"/>
                <wp:positionH relativeFrom="column">
                  <wp:posOffset>5778772</wp:posOffset>
                </wp:positionH>
                <wp:positionV relativeFrom="paragraph">
                  <wp:posOffset>1306739</wp:posOffset>
                </wp:positionV>
                <wp:extent cx="2286000" cy="2286000"/>
                <wp:effectExtent l="12700" t="12700" r="12700" b="12700"/>
                <wp:wrapNone/>
                <wp:docPr id="525344437" name="Oval 2"/>
                <wp:cNvGraphicFramePr/>
                <a:graphic xmlns:a="http://schemas.openxmlformats.org/drawingml/2006/main">
                  <a:graphicData uri="http://schemas.microsoft.com/office/word/2010/wordprocessingShape">
                    <wps:wsp>
                      <wps:cNvSpPr/>
                      <wps:spPr>
                        <a:xfrm rot="6300000">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D94E0A" id="Oval 2" o:spid="_x0000_s1026" style="position:absolute;margin-left:455pt;margin-top:102.9pt;width:180pt;height:180pt;rotation:105;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" fillcolor="#f6f8fb [180]" stroked="f" strokeweight="0">
                <v:fill opacity="0" color2="#c6d9f1 [671]" focus="100%" type="gradient"/>
              </v:oval>
            </w:pict>
          </mc:Fallback>
        </mc:AlternateContent>
      </w:r>
      <w:r w:rsidR="00BF0722" w:rsidRPr="009252E4">
        <w:rPr>
          <w:rFonts w:ascii="Inter Black" w:hAnsi="Inter Black"/>
          <w:color w:val="4F81BD" w:themeColor="accent1"/>
          <w:sz w:val="96"/>
          <w:szCs w:val="96"/>
        </w:rPr>
        <w:t xml:space="preserve">Agency Agreement </w:t>
      </w:r>
      <w:r w:rsidR="00BF0722" w:rsidRPr="009252E4">
        <w:rPr>
          <w:rFonts w:ascii="Inter Black" w:hAnsi="Inter Black"/>
          <w:color w:val="000000" w:themeColor="text1"/>
          <w:sz w:val="96"/>
          <w:szCs w:val="96"/>
        </w:rPr>
        <w:t>Template</w:t>
      </w:r>
    </w:p>
    <w:p w14:paraId="48DA4D34" w14:textId="3CFB3497" w:rsidR="00EE7CB1" w:rsidRPr="009252E4" w:rsidRDefault="00C2216E">
      <w:pPr>
        <w:rPr>
          <w:rFonts w:ascii="Inter" w:hAnsi="Inter"/>
        </w:rPr>
      </w:pPr>
      <w:r>
        <w:rPr>
          <w:rFonts w:ascii="Inter" w:hAnsi="Inter"/>
          <w:b/>
          <w:bCs/>
          <w:noProof/>
          <w14:ligatures w14:val="standardContextual"/>
        </w:rPr>
        <mc:AlternateContent>
          <mc:Choice Requires="wps">
            <w:drawing>
              <wp:anchor distT="0" distB="0" distL="114300" distR="114300" simplePos="0" relativeHeight="251662336" behindDoc="0" locked="0" layoutInCell="1" allowOverlap="1" wp14:anchorId="647FF6D1" wp14:editId="31A5AAC9">
                <wp:simplePos x="0" y="0"/>
                <wp:positionH relativeFrom="column">
                  <wp:posOffset>-1384663</wp:posOffset>
                </wp:positionH>
                <wp:positionV relativeFrom="paragraph">
                  <wp:posOffset>472349</wp:posOffset>
                </wp:positionV>
                <wp:extent cx="2286000" cy="2286000"/>
                <wp:effectExtent l="0" t="0" r="0" b="0"/>
                <wp:wrapNone/>
                <wp:docPr id="397842006" name="Oval 2"/>
                <wp:cNvGraphicFramePr/>
                <a:graphic xmlns:a="http://schemas.openxmlformats.org/drawingml/2006/main">
                  <a:graphicData uri="http://schemas.microsoft.com/office/word/2010/wordprocessingShape">
                    <wps:wsp>
                      <wps:cNvSpPr/>
                      <wps:spPr>
                        <a:xfrm>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46FF8A" id="Oval 2" o:spid="_x0000_s1026" style="position:absolute;margin-left:-109.05pt;margin-top:37.2pt;width:180pt;height:18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" fillcolor="#f6f8fb [180]" stroked="f" strokeweight="0">
                <v:fill opacity="0" color2="#c6d9f1 [671]" focus="100%" type="gradient"/>
              </v:oval>
            </w:pict>
          </mc:Fallback>
        </mc:AlternateContent>
      </w:r>
    </w:p>
    <w:p w14:paraId="54FD7806" w14:textId="51797E9D" w:rsidR="00EE7CB1" w:rsidRPr="009252E4" w:rsidRDefault="00EE7CB1">
      <w:pPr>
        <w:rPr>
          <w:rFonts w:ascii="Inter" w:hAnsi="Inter"/>
        </w:rPr>
      </w:pPr>
    </w:p>
    <w:p w14:paraId="5EE540F4" w14:textId="548CC89D" w:rsidR="00EE7CB1" w:rsidRPr="009252E4" w:rsidRDefault="00EE7CB1">
      <w:pPr>
        <w:rPr>
          <w:rFonts w:ascii="Inter" w:hAnsi="Inter"/>
        </w:rPr>
      </w:pPr>
    </w:p>
    <w:p w14:paraId="53788914" w14:textId="745F8796" w:rsidR="00EE7CB1" w:rsidRPr="009252E4" w:rsidRDefault="00EE7CB1">
      <w:pPr>
        <w:rPr>
          <w:rFonts w:ascii="Inter" w:hAnsi="Inter"/>
        </w:rPr>
      </w:pPr>
    </w:p>
    <w:p w14:paraId="0B1E5D76" w14:textId="77777777" w:rsidR="00EE7CB1" w:rsidRPr="009252E4" w:rsidRDefault="00EE7CB1">
      <w:pPr>
        <w:rPr>
          <w:rFonts w:ascii="Inter" w:hAnsi="Inter"/>
        </w:rPr>
      </w:pPr>
    </w:p>
    <w:p w14:paraId="028585BF" w14:textId="77777777" w:rsidR="00EE7CB1" w:rsidRPr="009252E4" w:rsidRDefault="00EE7CB1">
      <w:pPr>
        <w:rPr>
          <w:rFonts w:ascii="Inter" w:hAnsi="Inter"/>
        </w:rPr>
      </w:pPr>
    </w:p>
    <w:p w14:paraId="6257FE7F" w14:textId="77777777" w:rsidR="00EE7CB1" w:rsidRPr="009252E4" w:rsidRDefault="00EE7CB1">
      <w:pPr>
        <w:rPr>
          <w:rFonts w:ascii="Inter" w:hAnsi="Inter"/>
        </w:rPr>
      </w:pPr>
    </w:p>
    <w:p w14:paraId="61958A4F" w14:textId="77777777" w:rsidR="00EE7CB1" w:rsidRPr="009252E4" w:rsidRDefault="00EE7CB1">
      <w:pPr>
        <w:rPr>
          <w:rFonts w:ascii="Inter" w:hAnsi="Inter"/>
        </w:rPr>
      </w:pPr>
    </w:p>
    <w:p w14:paraId="1A9891E2" w14:textId="77777777" w:rsidR="00EE7CB1" w:rsidRDefault="00EE7CB1">
      <w:pPr>
        <w:rPr>
          <w:rFonts w:ascii="Inter" w:hAnsi="Inter"/>
        </w:rPr>
      </w:pPr>
    </w:p>
    <w:p w14:paraId="0AF1011B" w14:textId="77777777" w:rsidR="00C62F11" w:rsidRDefault="00C62F11">
      <w:pPr>
        <w:rPr>
          <w:rFonts w:ascii="Inter" w:hAnsi="Inter"/>
        </w:rPr>
      </w:pPr>
    </w:p>
    <w:p w14:paraId="302D71D0" w14:textId="77777777" w:rsidR="00C62F11" w:rsidRPr="009252E4" w:rsidRDefault="00C62F11">
      <w:pPr>
        <w:rPr>
          <w:rFonts w:ascii="Inter" w:hAnsi="Inter"/>
        </w:rPr>
      </w:pPr>
    </w:p>
    <w:p w14:paraId="186B4DF8" w14:textId="0553F1E7" w:rsidR="00975150" w:rsidRPr="00C2216E" w:rsidRDefault="00BF0722">
      <w:pPr>
        <w:rPr>
          <w:rFonts w:ascii="Inter" w:hAnsi="Inter"/>
          <w:sz w:val="24"/>
          <w:szCs w:val="24"/>
        </w:rPr>
      </w:pPr>
      <w:r w:rsidRPr="00C2216E">
        <w:rPr>
          <w:rFonts w:ascii="Inter" w:hAnsi="Inter"/>
          <w:sz w:val="24"/>
          <w:szCs w:val="24"/>
        </w:rPr>
        <w:t xml:space="preserve">Prepared for: </w:t>
      </w:r>
      <w:r w:rsidRPr="00C2216E">
        <w:rPr>
          <w:rFonts w:ascii="Inter" w:hAnsi="Inter"/>
          <w:sz w:val="24"/>
          <w:szCs w:val="24"/>
          <w:highlight w:val="yellow"/>
        </w:rPr>
        <w:t>[</w:t>
      </w:r>
      <w:proofErr w:type="spellStart"/>
      <w:r w:rsidRPr="00C2216E">
        <w:rPr>
          <w:rFonts w:ascii="Inter" w:hAnsi="Inter"/>
          <w:sz w:val="24"/>
          <w:szCs w:val="24"/>
          <w:highlight w:val="yellow"/>
        </w:rPr>
        <w:t>Client.FirstName</w:t>
      </w:r>
      <w:proofErr w:type="spellEnd"/>
      <w:r w:rsidRPr="00C2216E">
        <w:rPr>
          <w:rFonts w:ascii="Inter" w:hAnsi="Inter"/>
          <w:sz w:val="24"/>
          <w:szCs w:val="24"/>
          <w:highlight w:val="yellow"/>
        </w:rPr>
        <w:t>] [</w:t>
      </w:r>
      <w:proofErr w:type="spellStart"/>
      <w:r w:rsidRPr="00C2216E">
        <w:rPr>
          <w:rFonts w:ascii="Inter" w:hAnsi="Inter"/>
          <w:sz w:val="24"/>
          <w:szCs w:val="24"/>
          <w:highlight w:val="yellow"/>
        </w:rPr>
        <w:t>Client.LastName</w:t>
      </w:r>
      <w:proofErr w:type="spellEnd"/>
      <w:r w:rsidRPr="00C2216E">
        <w:rPr>
          <w:rFonts w:ascii="Inter" w:hAnsi="Inter"/>
          <w:sz w:val="24"/>
          <w:szCs w:val="24"/>
          <w:highlight w:val="yellow"/>
        </w:rPr>
        <w:t>]</w:t>
      </w:r>
      <w:r w:rsidRPr="00C2216E">
        <w:rPr>
          <w:rFonts w:ascii="Inter" w:hAnsi="Inter"/>
          <w:sz w:val="24"/>
          <w:szCs w:val="24"/>
          <w:highlight w:val="yellow"/>
        </w:rPr>
        <w:br/>
        <w:t>[</w:t>
      </w:r>
      <w:proofErr w:type="spellStart"/>
      <w:r w:rsidRPr="00C2216E">
        <w:rPr>
          <w:rFonts w:ascii="Inter" w:hAnsi="Inter"/>
          <w:sz w:val="24"/>
          <w:szCs w:val="24"/>
          <w:highlight w:val="yellow"/>
        </w:rPr>
        <w:t>Client.Company</w:t>
      </w:r>
      <w:proofErr w:type="spellEnd"/>
      <w:r w:rsidRPr="00C2216E">
        <w:rPr>
          <w:rFonts w:ascii="Inter" w:hAnsi="Inter"/>
          <w:sz w:val="24"/>
          <w:szCs w:val="24"/>
          <w:highlight w:val="yellow"/>
        </w:rPr>
        <w:t>]</w:t>
      </w:r>
    </w:p>
    <w:p w14:paraId="62565479" w14:textId="24F39501" w:rsidR="00EE7CB1" w:rsidRPr="00C2216E" w:rsidRDefault="00BF0722">
      <w:pPr>
        <w:rPr>
          <w:rFonts w:ascii="Inter" w:hAnsi="Inter"/>
          <w:sz w:val="24"/>
          <w:szCs w:val="24"/>
        </w:rPr>
      </w:pPr>
      <w:r w:rsidRPr="00C2216E">
        <w:rPr>
          <w:rFonts w:ascii="Inter" w:hAnsi="Inter"/>
          <w:sz w:val="24"/>
          <w:szCs w:val="24"/>
        </w:rPr>
        <w:t xml:space="preserve">Created by: </w:t>
      </w:r>
      <w:r w:rsidRPr="00C2216E">
        <w:rPr>
          <w:rFonts w:ascii="Inter" w:hAnsi="Inter"/>
          <w:sz w:val="24"/>
          <w:szCs w:val="24"/>
          <w:highlight w:val="yellow"/>
        </w:rPr>
        <w:t>[Sender.FirstName] [Sender.LastName]</w:t>
      </w:r>
      <w:r w:rsidRPr="00C2216E">
        <w:rPr>
          <w:rFonts w:ascii="Inter" w:hAnsi="Inter"/>
          <w:sz w:val="24"/>
          <w:szCs w:val="24"/>
          <w:highlight w:val="yellow"/>
        </w:rPr>
        <w:br/>
        <w:t>[Sender.Company</w:t>
      </w:r>
      <w:r w:rsidR="00EE7CB1" w:rsidRPr="00C2216E">
        <w:rPr>
          <w:rFonts w:ascii="Inter" w:hAnsi="Inter"/>
          <w:sz w:val="24"/>
          <w:szCs w:val="24"/>
          <w:highlight w:val="yellow"/>
        </w:rPr>
        <w:t>]</w:t>
      </w:r>
    </w:p>
    <w:p w14:paraId="52DF9512" w14:textId="77777777" w:rsidR="00C62F11" w:rsidRPr="009252E4" w:rsidRDefault="00C62F11">
      <w:pPr>
        <w:rPr>
          <w:rFonts w:ascii="Inter" w:hAnsi="Inter"/>
        </w:rPr>
      </w:pPr>
    </w:p>
    <w:p w14:paraId="3BE6DC89" w14:textId="77777777" w:rsidR="00975150" w:rsidRPr="009252E4" w:rsidRDefault="00BF0722">
      <w:pPr>
        <w:pStyle w:val="Heading2"/>
        <w:rPr>
          <w:rFonts w:ascii="Inter" w:hAnsi="Inter"/>
        </w:rPr>
      </w:pPr>
      <w:r w:rsidRPr="009252E4">
        <w:rPr>
          <w:rFonts w:ascii="Inter" w:hAnsi="Inter"/>
        </w:rPr>
        <w:lastRenderedPageBreak/>
        <w:t>1. Introduction</w:t>
      </w:r>
    </w:p>
    <w:p w14:paraId="22A75674" w14:textId="5C6A652E" w:rsidR="00975150" w:rsidRPr="009252E4" w:rsidRDefault="00BF0722">
      <w:pPr>
        <w:rPr>
          <w:rFonts w:ascii="Inter" w:hAnsi="Inter"/>
        </w:rPr>
      </w:pPr>
      <w:r w:rsidRPr="009252E4">
        <w:rPr>
          <w:rFonts w:ascii="Inter" w:hAnsi="Inter"/>
        </w:rPr>
        <w:t xml:space="preserve">This Agency Agreement (the 'Agreement') is made and entered into as of </w:t>
      </w:r>
      <w:r w:rsidRPr="00C2216E">
        <w:rPr>
          <w:rFonts w:ascii="Inter" w:hAnsi="Inter"/>
          <w:highlight w:val="yellow"/>
        </w:rPr>
        <w:t>[Document.CreatedDate]</w:t>
      </w:r>
      <w:r w:rsidRPr="009252E4">
        <w:rPr>
          <w:rFonts w:ascii="Inter" w:hAnsi="Inter"/>
        </w:rPr>
        <w:t xml:space="preserve"> by and between </w:t>
      </w:r>
      <w:r w:rsidRPr="00C2216E">
        <w:rPr>
          <w:rFonts w:ascii="Inter" w:hAnsi="Inter"/>
          <w:highlight w:val="yellow"/>
        </w:rPr>
        <w:t>[Sender.Company]</w:t>
      </w:r>
      <w:r w:rsidRPr="009252E4">
        <w:rPr>
          <w:rFonts w:ascii="Inter" w:hAnsi="Inter"/>
        </w:rPr>
        <w:t xml:space="preserve">, having its principal place of business at </w:t>
      </w:r>
      <w:r w:rsidRPr="00C2216E">
        <w:rPr>
          <w:rFonts w:ascii="Inter" w:hAnsi="Inter"/>
          <w:highlight w:val="yellow"/>
        </w:rPr>
        <w:t>[Sender.Address]</w:t>
      </w:r>
      <w:r w:rsidRPr="009252E4">
        <w:rPr>
          <w:rFonts w:ascii="Inter" w:hAnsi="Inter"/>
        </w:rPr>
        <w:t xml:space="preserve">, referred to as the 'Company', and </w:t>
      </w:r>
      <w:r w:rsidRPr="00C2216E">
        <w:rPr>
          <w:rFonts w:ascii="Inter" w:hAnsi="Inter"/>
          <w:highlight w:val="yellow"/>
        </w:rPr>
        <w:t>[Client.Company],</w:t>
      </w:r>
      <w:r w:rsidRPr="009252E4">
        <w:rPr>
          <w:rFonts w:ascii="Inter" w:hAnsi="Inter"/>
        </w:rPr>
        <w:t xml:space="preserve"> having its principal place of business at </w:t>
      </w:r>
      <w:r w:rsidRPr="00C2216E">
        <w:rPr>
          <w:rFonts w:ascii="Inter" w:hAnsi="Inter"/>
          <w:highlight w:val="yellow"/>
        </w:rPr>
        <w:t>[Client.Address]</w:t>
      </w:r>
      <w:r w:rsidRPr="009252E4">
        <w:rPr>
          <w:rFonts w:ascii="Inter" w:hAnsi="Inter"/>
        </w:rPr>
        <w:t>, referred to as the 'Agent'. Both parties agree to the terms set forth herein.</w:t>
      </w:r>
    </w:p>
    <w:p w14:paraId="08AC5C16" w14:textId="77777777" w:rsidR="00975150" w:rsidRPr="009252E4" w:rsidRDefault="00BF0722">
      <w:pPr>
        <w:rPr>
          <w:rFonts w:ascii="Inter" w:hAnsi="Inter"/>
        </w:rPr>
      </w:pPr>
      <w:r w:rsidRPr="009252E4">
        <w:rPr>
          <w:rFonts w:ascii="Inter" w:hAnsi="Inter"/>
        </w:rPr>
        <w:t>WHEREAS, the Company provides certain goods or services described in Exhibit A (the 'Products'); and WHEREAS, the Agent desires to promote, market, and sell the Products within the agreed territory on behalf of the Company; NOW, THEREFORE, in consideration of the mutual promises and covenants contained herein, the parties agree as follows:</w:t>
      </w:r>
    </w:p>
    <w:p w14:paraId="57557775" w14:textId="77777777" w:rsidR="00975150" w:rsidRPr="009252E4" w:rsidRDefault="00BF0722">
      <w:pPr>
        <w:pStyle w:val="Heading2"/>
        <w:rPr>
          <w:rFonts w:ascii="Inter" w:hAnsi="Inter"/>
        </w:rPr>
      </w:pPr>
      <w:r w:rsidRPr="009252E4">
        <w:rPr>
          <w:rFonts w:ascii="Inter" w:hAnsi="Inter"/>
        </w:rPr>
        <w:t>2. Grant of Authority</w:t>
      </w:r>
    </w:p>
    <w:p w14:paraId="04D49794" w14:textId="77777777" w:rsidR="00975150" w:rsidRPr="009252E4" w:rsidRDefault="00BF0722">
      <w:pPr>
        <w:rPr>
          <w:rFonts w:ascii="Inter" w:hAnsi="Inter"/>
        </w:rPr>
      </w:pPr>
      <w:r w:rsidRPr="009252E4">
        <w:rPr>
          <w:rFonts w:ascii="Inter" w:hAnsi="Inter"/>
        </w:rPr>
        <w:t>Subject to the terms and conditions of this Agreement, the Company grants the Agent a limited right to market, promote, and sell the Products as outlined in Exhibit A within the designated territory. The Agent shall perform these duties in compliance with the Company’s policies and applicable laws.</w:t>
      </w:r>
    </w:p>
    <w:p w14:paraId="6AC7B499" w14:textId="77777777" w:rsidR="00975150" w:rsidRPr="009252E4" w:rsidRDefault="00BF0722">
      <w:pPr>
        <w:pStyle w:val="Heading2"/>
        <w:rPr>
          <w:rFonts w:ascii="Inter" w:hAnsi="Inter"/>
        </w:rPr>
      </w:pPr>
      <w:r w:rsidRPr="009252E4">
        <w:rPr>
          <w:rFonts w:ascii="Inter" w:hAnsi="Inter"/>
        </w:rPr>
        <w:t>3. Authorized Territory</w:t>
      </w:r>
    </w:p>
    <w:p w14:paraId="0A683564" w14:textId="77777777" w:rsidR="00975150" w:rsidRPr="009252E4" w:rsidRDefault="00BF0722">
      <w:pPr>
        <w:rPr>
          <w:rFonts w:ascii="Inter" w:hAnsi="Inter"/>
        </w:rPr>
      </w:pPr>
      <w:r w:rsidRPr="009252E4">
        <w:rPr>
          <w:rFonts w:ascii="Inter" w:hAnsi="Inter"/>
        </w:rPr>
        <w:t>The Agent’s activities shall be confined to the geographic area defined as [Territory.Description]. The Agent shall not engage in marketing or sales activities outside the defined area without prior written consent from the Company.</w:t>
      </w:r>
    </w:p>
    <w:p w14:paraId="5AD4EEB4" w14:textId="77777777" w:rsidR="00975150" w:rsidRPr="009252E4" w:rsidRDefault="00BF0722">
      <w:pPr>
        <w:pStyle w:val="Heading2"/>
        <w:rPr>
          <w:rFonts w:ascii="Inter" w:hAnsi="Inter"/>
        </w:rPr>
      </w:pPr>
      <w:r w:rsidRPr="009252E4">
        <w:rPr>
          <w:rFonts w:ascii="Inter" w:hAnsi="Inter"/>
        </w:rPr>
        <w:t>4. Exclusivity Clause</w:t>
      </w:r>
    </w:p>
    <w:p w14:paraId="35D66421" w14:textId="77777777" w:rsidR="00975150" w:rsidRPr="009252E4" w:rsidRDefault="00BF0722">
      <w:pPr>
        <w:rPr>
          <w:rFonts w:ascii="Inter" w:hAnsi="Inter"/>
        </w:rPr>
      </w:pPr>
      <w:r w:rsidRPr="009252E4">
        <w:rPr>
          <w:rFonts w:ascii="Inter" w:hAnsi="Inter"/>
        </w:rPr>
        <w:t>Unless otherwise agreed in writing, the Agent shall act as the exclusive representative for the Products within the designated territory. The Company agrees not to appoint additional agents for the same products in the specified region during the term of this Agreement.</w:t>
      </w:r>
    </w:p>
    <w:p w14:paraId="7CCC1FAD" w14:textId="77777777" w:rsidR="00975150" w:rsidRPr="009252E4" w:rsidRDefault="00BF0722">
      <w:pPr>
        <w:pStyle w:val="Heading2"/>
        <w:rPr>
          <w:rFonts w:ascii="Inter" w:hAnsi="Inter"/>
        </w:rPr>
      </w:pPr>
      <w:r w:rsidRPr="009252E4">
        <w:rPr>
          <w:rFonts w:ascii="Inter" w:hAnsi="Inter"/>
        </w:rPr>
        <w:t>5. Intellectual Property and Trademark Usage</w:t>
      </w:r>
    </w:p>
    <w:p w14:paraId="3DE819F2" w14:textId="77777777" w:rsidR="00975150" w:rsidRPr="009252E4" w:rsidRDefault="00BF0722">
      <w:pPr>
        <w:rPr>
          <w:rFonts w:ascii="Inter" w:hAnsi="Inter"/>
        </w:rPr>
      </w:pPr>
      <w:r w:rsidRPr="009252E4">
        <w:rPr>
          <w:rFonts w:ascii="Inter" w:hAnsi="Inter"/>
        </w:rPr>
        <w:t>The Agent acknowledges that all trademarks, trade names, logos, and related intellectual property belong solely to the Company. The Company grants the Agent a non-exclusive, non-transferable, revocable license to use these trademarks strictly for purposes of marketing and selling the Products within the authorized territory.</w:t>
      </w:r>
    </w:p>
    <w:p w14:paraId="0C383A8D" w14:textId="77777777" w:rsidR="00975150" w:rsidRPr="009252E4" w:rsidRDefault="00BF0722">
      <w:pPr>
        <w:rPr>
          <w:rFonts w:ascii="Inter" w:hAnsi="Inter"/>
        </w:rPr>
      </w:pPr>
      <w:r w:rsidRPr="009252E4">
        <w:rPr>
          <w:rFonts w:ascii="Inter" w:hAnsi="Inter"/>
        </w:rPr>
        <w:t>Upon termination of this Agreement, the Agent shall immediately discontinue use of the Company’s trademarks and remove any related branding from all promotional materials.</w:t>
      </w:r>
    </w:p>
    <w:p w14:paraId="642ADA55" w14:textId="77777777" w:rsidR="00975150" w:rsidRPr="009252E4" w:rsidRDefault="00BF0722">
      <w:pPr>
        <w:pStyle w:val="Heading2"/>
        <w:rPr>
          <w:rFonts w:ascii="Inter" w:hAnsi="Inter"/>
        </w:rPr>
      </w:pPr>
      <w:r w:rsidRPr="009252E4">
        <w:rPr>
          <w:rFonts w:ascii="Inter" w:hAnsi="Inter"/>
        </w:rPr>
        <w:t>6. Duties and Obligations of the Agent</w:t>
      </w:r>
    </w:p>
    <w:p w14:paraId="5B06E809" w14:textId="77777777" w:rsidR="00975150" w:rsidRPr="009252E4" w:rsidRDefault="00BF0722">
      <w:pPr>
        <w:rPr>
          <w:rFonts w:ascii="Inter" w:hAnsi="Inter"/>
        </w:rPr>
      </w:pPr>
      <w:r w:rsidRPr="009252E4">
        <w:rPr>
          <w:rFonts w:ascii="Inter" w:hAnsi="Inter"/>
        </w:rPr>
        <w:t>In fulfilling their role, the Agent shall:</w:t>
      </w:r>
      <w:r w:rsidRPr="009252E4">
        <w:rPr>
          <w:rFonts w:ascii="Inter" w:hAnsi="Inter"/>
        </w:rPr>
        <w:br/>
        <w:t>1. Exercise due diligence and reasonable effort in promoting and selling the Products.</w:t>
      </w:r>
      <w:r w:rsidRPr="009252E4">
        <w:rPr>
          <w:rFonts w:ascii="Inter" w:hAnsi="Inter"/>
        </w:rPr>
        <w:br/>
        <w:t>2. Maintain up-to-date knowledge of the Products and related market conditions.</w:t>
      </w:r>
      <w:r w:rsidRPr="009252E4">
        <w:rPr>
          <w:rFonts w:ascii="Inter" w:hAnsi="Inter"/>
        </w:rPr>
        <w:br/>
        <w:t>3. Use promotional materials provided or approved by the Company.</w:t>
      </w:r>
      <w:r w:rsidRPr="009252E4">
        <w:rPr>
          <w:rFonts w:ascii="Inter" w:hAnsi="Inter"/>
        </w:rPr>
        <w:br/>
        <w:t>4. Participate in trade events and exhibitions as requested.</w:t>
      </w:r>
      <w:r w:rsidRPr="009252E4">
        <w:rPr>
          <w:rFonts w:ascii="Inter" w:hAnsi="Inter"/>
        </w:rPr>
        <w:br/>
        <w:t>5. Respond promptly to customer and Company communications.</w:t>
      </w:r>
      <w:r w:rsidRPr="009252E4">
        <w:rPr>
          <w:rFonts w:ascii="Inter" w:hAnsi="Inter"/>
        </w:rPr>
        <w:br/>
        <w:t>6. Submit regular sales and activity reports as requested by the Company.</w:t>
      </w:r>
    </w:p>
    <w:p w14:paraId="33009675" w14:textId="77777777" w:rsidR="00975150" w:rsidRPr="009252E4" w:rsidRDefault="00BF0722">
      <w:pPr>
        <w:pStyle w:val="Heading2"/>
        <w:rPr>
          <w:rFonts w:ascii="Inter" w:hAnsi="Inter"/>
        </w:rPr>
      </w:pPr>
      <w:r w:rsidRPr="009252E4">
        <w:rPr>
          <w:rFonts w:ascii="Inter" w:hAnsi="Inter"/>
        </w:rPr>
        <w:lastRenderedPageBreak/>
        <w:t>7. Compensation and Commission</w:t>
      </w:r>
    </w:p>
    <w:p w14:paraId="3898E3A4" w14:textId="77777777" w:rsidR="00975150" w:rsidRPr="009252E4" w:rsidRDefault="00BF0722">
      <w:pPr>
        <w:rPr>
          <w:rFonts w:ascii="Inter" w:hAnsi="Inter"/>
        </w:rPr>
      </w:pPr>
      <w:r w:rsidRPr="009252E4">
        <w:rPr>
          <w:rFonts w:ascii="Inter" w:hAnsi="Inter"/>
        </w:rPr>
        <w:t>The Company shall pay the Agent [percentage]% of the Net Product Sales resulting directly from the Agent’s activities. Net Product Sales refer to total revenue less returns, chargebacks, or uncollected payments.</w:t>
      </w:r>
    </w:p>
    <w:p w14:paraId="5C61DBF3" w14:textId="77777777" w:rsidR="00975150" w:rsidRPr="009252E4" w:rsidRDefault="00BF0722">
      <w:pPr>
        <w:rPr>
          <w:rFonts w:ascii="Inter" w:hAnsi="Inter"/>
        </w:rPr>
      </w:pPr>
      <w:r w:rsidRPr="009252E4">
        <w:rPr>
          <w:rFonts w:ascii="Inter" w:hAnsi="Inter"/>
        </w:rPr>
        <w:t>Commissions will be paid on or before [Payment.Date] for the preceding period. If this Agreement terminates, commissions shall only apply to sales made prior to termination.</w:t>
      </w:r>
    </w:p>
    <w:p w14:paraId="313FDD28" w14:textId="77777777" w:rsidR="00975150" w:rsidRPr="009252E4" w:rsidRDefault="00BF0722">
      <w:pPr>
        <w:pStyle w:val="Heading2"/>
        <w:rPr>
          <w:rFonts w:ascii="Inter" w:hAnsi="Inter"/>
        </w:rPr>
      </w:pPr>
      <w:r w:rsidRPr="009252E4">
        <w:rPr>
          <w:rFonts w:ascii="Inter" w:hAnsi="Inter"/>
        </w:rPr>
        <w:t>8. Confidentiality Obligations</w:t>
      </w:r>
    </w:p>
    <w:p w14:paraId="7A14263D" w14:textId="77777777" w:rsidR="00975150" w:rsidRPr="009252E4" w:rsidRDefault="00BF0722">
      <w:pPr>
        <w:rPr>
          <w:rFonts w:ascii="Inter" w:hAnsi="Inter"/>
        </w:rPr>
      </w:pPr>
      <w:r w:rsidRPr="009252E4">
        <w:rPr>
          <w:rFonts w:ascii="Inter" w:hAnsi="Inter"/>
        </w:rPr>
        <w:t>The Agent agrees to keep all proprietary and confidential information obtained during the term of this Agreement strictly confidential. This includes customer data, pricing, trade secrets, and marketing plans. The Agent shall not share such information with any third party without prior written authorization from the Company.</w:t>
      </w:r>
    </w:p>
    <w:p w14:paraId="720BE2C6" w14:textId="77777777" w:rsidR="00975150" w:rsidRPr="009252E4" w:rsidRDefault="00BF0722">
      <w:pPr>
        <w:pStyle w:val="Heading2"/>
        <w:rPr>
          <w:rFonts w:ascii="Inter" w:hAnsi="Inter"/>
        </w:rPr>
      </w:pPr>
      <w:r w:rsidRPr="009252E4">
        <w:rPr>
          <w:rFonts w:ascii="Inter" w:hAnsi="Inter"/>
        </w:rPr>
        <w:t>9. Duration and Termination</w:t>
      </w:r>
    </w:p>
    <w:p w14:paraId="4D07C66E" w14:textId="77777777" w:rsidR="00975150" w:rsidRPr="009252E4" w:rsidRDefault="00BF0722">
      <w:pPr>
        <w:rPr>
          <w:rFonts w:ascii="Inter" w:hAnsi="Inter"/>
        </w:rPr>
      </w:pPr>
      <w:r w:rsidRPr="009252E4">
        <w:rPr>
          <w:rFonts w:ascii="Inter" w:hAnsi="Inter"/>
        </w:rPr>
        <w:t>This Agreement shall commence on the date of signing and continue until terminated by either party with written notice of [number] days. Upon termination, the Agent shall cease all marketing activities and return any Company property or confidential materials in their possession.</w:t>
      </w:r>
    </w:p>
    <w:p w14:paraId="3E545795" w14:textId="77777777" w:rsidR="00975150" w:rsidRPr="009252E4" w:rsidRDefault="00BF0722">
      <w:pPr>
        <w:pStyle w:val="Heading2"/>
        <w:rPr>
          <w:rFonts w:ascii="Inter" w:hAnsi="Inter"/>
        </w:rPr>
      </w:pPr>
      <w:r w:rsidRPr="009252E4">
        <w:rPr>
          <w:rFonts w:ascii="Inter" w:hAnsi="Inter"/>
        </w:rPr>
        <w:t>10. Liability and Indemnification</w:t>
      </w:r>
    </w:p>
    <w:p w14:paraId="44B0BF01" w14:textId="77777777" w:rsidR="00975150" w:rsidRPr="009252E4" w:rsidRDefault="00BF0722">
      <w:pPr>
        <w:rPr>
          <w:rFonts w:ascii="Inter" w:hAnsi="Inter"/>
        </w:rPr>
      </w:pPr>
      <w:r w:rsidRPr="009252E4">
        <w:rPr>
          <w:rFonts w:ascii="Inter" w:hAnsi="Inter"/>
        </w:rPr>
        <w:t>Each party agrees to indemnify and hold the other harmless from any claims, damages, or expenses arising out of their respective acts or omissions under this Agreement. The Agent is solely responsible for any representations made that are not expressly approved by the Company.</w:t>
      </w:r>
    </w:p>
    <w:p w14:paraId="4B9C54F7" w14:textId="77777777" w:rsidR="00975150" w:rsidRPr="009252E4" w:rsidRDefault="00BF0722">
      <w:pPr>
        <w:pStyle w:val="Heading2"/>
        <w:rPr>
          <w:rFonts w:ascii="Inter" w:hAnsi="Inter"/>
        </w:rPr>
      </w:pPr>
      <w:r w:rsidRPr="009252E4">
        <w:rPr>
          <w:rFonts w:ascii="Inter" w:hAnsi="Inter"/>
        </w:rPr>
        <w:t>11. Amendments and Revisions</w:t>
      </w:r>
    </w:p>
    <w:p w14:paraId="47746C22" w14:textId="77777777" w:rsidR="00975150" w:rsidRPr="009252E4" w:rsidRDefault="00BF0722">
      <w:pPr>
        <w:rPr>
          <w:rFonts w:ascii="Inter" w:hAnsi="Inter"/>
        </w:rPr>
      </w:pPr>
      <w:r w:rsidRPr="009252E4">
        <w:rPr>
          <w:rFonts w:ascii="Inter" w:hAnsi="Inter"/>
        </w:rPr>
        <w:t>No modification or amendment to this Agreement shall be valid unless it is made in writing and signed by both parties. This clause ensures that all adjustments are mutually agreed upon and properly documented.</w:t>
      </w:r>
    </w:p>
    <w:p w14:paraId="58653D7A" w14:textId="77777777" w:rsidR="00975150" w:rsidRPr="009252E4" w:rsidRDefault="00BF0722">
      <w:pPr>
        <w:pStyle w:val="Heading2"/>
        <w:rPr>
          <w:rFonts w:ascii="Inter" w:hAnsi="Inter"/>
        </w:rPr>
      </w:pPr>
      <w:r w:rsidRPr="009252E4">
        <w:rPr>
          <w:rFonts w:ascii="Inter" w:hAnsi="Inter"/>
        </w:rPr>
        <w:t>12. Governing Jurisdiction</w:t>
      </w:r>
    </w:p>
    <w:p w14:paraId="3EF44517" w14:textId="77777777" w:rsidR="00975150" w:rsidRPr="009252E4" w:rsidRDefault="00BF0722">
      <w:pPr>
        <w:rPr>
          <w:rFonts w:ascii="Inter" w:hAnsi="Inter"/>
        </w:rPr>
      </w:pPr>
      <w:r w:rsidRPr="009252E4">
        <w:rPr>
          <w:rFonts w:ascii="Inter" w:hAnsi="Inter"/>
        </w:rPr>
        <w:t>This Agreement shall be governed by and construed in accordance with the laws of [Applicable.State] and subject to the exclusive jurisdiction of its courts.</w:t>
      </w:r>
    </w:p>
    <w:p w14:paraId="36318921" w14:textId="77777777" w:rsidR="000F522C" w:rsidRPr="009252E4" w:rsidRDefault="000F522C">
      <w:pPr>
        <w:pStyle w:val="Heading2"/>
        <w:rPr>
          <w:rFonts w:ascii="Inter" w:hAnsi="Inter"/>
        </w:rPr>
      </w:pPr>
    </w:p>
    <w:p w14:paraId="46B78FF6" w14:textId="77777777" w:rsidR="000F522C" w:rsidRPr="009252E4" w:rsidRDefault="000F522C" w:rsidP="000F522C">
      <w:pPr>
        <w:rPr>
          <w:rFonts w:ascii="Inter" w:hAnsi="Inter"/>
        </w:rPr>
      </w:pPr>
    </w:p>
    <w:p w14:paraId="17799684" w14:textId="77777777" w:rsidR="000F522C" w:rsidRPr="009252E4" w:rsidRDefault="000F522C" w:rsidP="000F522C">
      <w:pPr>
        <w:rPr>
          <w:rFonts w:ascii="Inter" w:hAnsi="Inter"/>
        </w:rPr>
      </w:pPr>
    </w:p>
    <w:p w14:paraId="0ACE575D" w14:textId="77777777" w:rsidR="000F522C" w:rsidRDefault="000F522C">
      <w:pPr>
        <w:pStyle w:val="Heading2"/>
        <w:rPr>
          <w:rFonts w:ascii="Inter" w:hAnsi="Inter"/>
        </w:rPr>
      </w:pPr>
    </w:p>
    <w:p w14:paraId="68732826" w14:textId="77777777" w:rsidR="00C2216E" w:rsidRDefault="00C2216E" w:rsidP="00C2216E"/>
    <w:p w14:paraId="1153C8A9" w14:textId="77777777" w:rsidR="00C2216E" w:rsidRDefault="00C2216E" w:rsidP="00C2216E"/>
    <w:p w14:paraId="48B1A570" w14:textId="77777777" w:rsidR="00C2216E" w:rsidRPr="00C2216E" w:rsidRDefault="00C2216E" w:rsidP="00C2216E"/>
    <w:p w14:paraId="3C0B600B" w14:textId="6CCCE086" w:rsidR="00975150" w:rsidRDefault="00BF0722">
      <w:pPr>
        <w:pStyle w:val="Heading2"/>
        <w:rPr>
          <w:rFonts w:ascii="Inter" w:hAnsi="Inter"/>
        </w:rPr>
      </w:pPr>
      <w:r w:rsidRPr="009252E4">
        <w:rPr>
          <w:rFonts w:ascii="Inter" w:hAnsi="Inter"/>
        </w:rPr>
        <w:lastRenderedPageBreak/>
        <w:t>Signatures</w:t>
      </w:r>
    </w:p>
    <w:p w14:paraId="2DBB708E" w14:textId="77777777" w:rsidR="00C2216E" w:rsidRPr="00C2216E" w:rsidRDefault="00C2216E" w:rsidP="00C2216E"/>
    <w:p w14:paraId="10E98207" w14:textId="77777777" w:rsidR="000F522C" w:rsidRPr="004A1275" w:rsidRDefault="00BF0722">
      <w:pPr>
        <w:rPr>
          <w:rFonts w:ascii="Inter" w:hAnsi="Inter"/>
          <w:b/>
          <w:bCs/>
        </w:rPr>
      </w:pPr>
      <w:r w:rsidRPr="004A1275">
        <w:rPr>
          <w:rFonts w:ascii="Inter" w:hAnsi="Inter"/>
          <w:b/>
          <w:bCs/>
          <w:highlight w:val="yellow"/>
        </w:rPr>
        <w:t>[</w:t>
      </w:r>
      <w:proofErr w:type="spellStart"/>
      <w:r w:rsidRPr="004A1275">
        <w:rPr>
          <w:rFonts w:ascii="Inter" w:hAnsi="Inter"/>
          <w:b/>
          <w:bCs/>
          <w:highlight w:val="yellow"/>
        </w:rPr>
        <w:t>Sender.Company</w:t>
      </w:r>
      <w:proofErr w:type="spellEnd"/>
      <w:r w:rsidRPr="004A1275">
        <w:rPr>
          <w:rFonts w:ascii="Inter" w:hAnsi="Inter"/>
          <w:b/>
          <w:bCs/>
          <w:highlight w:val="yellow"/>
        </w:rPr>
        <w:t>]</w:t>
      </w:r>
    </w:p>
    <w:p w14:paraId="24D4985E" w14:textId="77777777" w:rsidR="000F522C" w:rsidRPr="009252E4" w:rsidRDefault="00BF0722">
      <w:pPr>
        <w:rPr>
          <w:rFonts w:ascii="Inter" w:hAnsi="Inter"/>
        </w:rPr>
      </w:pPr>
      <w:r w:rsidRPr="009252E4">
        <w:rPr>
          <w:rFonts w:ascii="Inter" w:hAnsi="Inter"/>
        </w:rPr>
        <w:t xml:space="preserve"> ______________________    </w:t>
      </w:r>
    </w:p>
    <w:p w14:paraId="1B7053ED" w14:textId="692E0076" w:rsidR="00975150" w:rsidRPr="009252E4" w:rsidRDefault="00BF0722">
      <w:pPr>
        <w:rPr>
          <w:rFonts w:ascii="Inter" w:hAnsi="Inter"/>
        </w:rPr>
      </w:pPr>
      <w:r w:rsidRPr="009252E4">
        <w:rPr>
          <w:rFonts w:ascii="Inter" w:hAnsi="Inter"/>
        </w:rPr>
        <w:t>Date: ____________</w:t>
      </w:r>
    </w:p>
    <w:p w14:paraId="3F505AFA" w14:textId="77777777" w:rsidR="00975150" w:rsidRPr="009252E4" w:rsidRDefault="00BF0722">
      <w:pPr>
        <w:rPr>
          <w:rFonts w:ascii="Inter" w:hAnsi="Inter"/>
        </w:rPr>
      </w:pPr>
      <w:r w:rsidRPr="00C2216E">
        <w:rPr>
          <w:rFonts w:ascii="Inter" w:hAnsi="Inter"/>
          <w:highlight w:val="yellow"/>
        </w:rPr>
        <w:t>[</w:t>
      </w:r>
      <w:proofErr w:type="spellStart"/>
      <w:r w:rsidRPr="00C2216E">
        <w:rPr>
          <w:rFonts w:ascii="Inter" w:hAnsi="Inter"/>
          <w:highlight w:val="yellow"/>
        </w:rPr>
        <w:t>Sender.FirstName</w:t>
      </w:r>
      <w:proofErr w:type="spellEnd"/>
      <w:r w:rsidRPr="00C2216E">
        <w:rPr>
          <w:rFonts w:ascii="Inter" w:hAnsi="Inter"/>
          <w:highlight w:val="yellow"/>
        </w:rPr>
        <w:t>] [</w:t>
      </w:r>
      <w:proofErr w:type="spellStart"/>
      <w:r w:rsidRPr="00C2216E">
        <w:rPr>
          <w:rFonts w:ascii="Inter" w:hAnsi="Inter"/>
          <w:highlight w:val="yellow"/>
        </w:rPr>
        <w:t>Sender.LastName</w:t>
      </w:r>
      <w:proofErr w:type="spellEnd"/>
      <w:r w:rsidRPr="00C2216E">
        <w:rPr>
          <w:rFonts w:ascii="Inter" w:hAnsi="Inter"/>
          <w:highlight w:val="yellow"/>
        </w:rPr>
        <w:t>]</w:t>
      </w:r>
    </w:p>
    <w:p w14:paraId="3928F723" w14:textId="77777777" w:rsidR="000F522C" w:rsidRPr="009252E4" w:rsidRDefault="000F522C">
      <w:pPr>
        <w:rPr>
          <w:rFonts w:ascii="Inter" w:hAnsi="Inter"/>
        </w:rPr>
      </w:pPr>
    </w:p>
    <w:p w14:paraId="07489197" w14:textId="77777777" w:rsidR="000F522C" w:rsidRPr="00C2216E" w:rsidRDefault="00BF0722">
      <w:pPr>
        <w:rPr>
          <w:rFonts w:ascii="Inter" w:hAnsi="Inter"/>
          <w:b/>
          <w:bCs/>
        </w:rPr>
      </w:pPr>
      <w:r w:rsidRPr="00C2216E">
        <w:rPr>
          <w:rFonts w:ascii="Inter" w:hAnsi="Inter"/>
          <w:b/>
          <w:bCs/>
          <w:highlight w:val="yellow"/>
        </w:rPr>
        <w:t>[</w:t>
      </w:r>
      <w:proofErr w:type="spellStart"/>
      <w:r w:rsidRPr="00C2216E">
        <w:rPr>
          <w:rFonts w:ascii="Inter" w:hAnsi="Inter"/>
          <w:b/>
          <w:bCs/>
          <w:highlight w:val="yellow"/>
        </w:rPr>
        <w:t>Client.Company</w:t>
      </w:r>
      <w:proofErr w:type="spellEnd"/>
      <w:r w:rsidRPr="00C2216E">
        <w:rPr>
          <w:rFonts w:ascii="Inter" w:hAnsi="Inter"/>
          <w:b/>
          <w:bCs/>
          <w:highlight w:val="yellow"/>
        </w:rPr>
        <w:t>]</w:t>
      </w:r>
    </w:p>
    <w:p w14:paraId="31A15234" w14:textId="77777777" w:rsidR="000F522C" w:rsidRPr="009252E4" w:rsidRDefault="00BF0722">
      <w:pPr>
        <w:rPr>
          <w:rFonts w:ascii="Inter" w:hAnsi="Inter"/>
        </w:rPr>
      </w:pPr>
      <w:r w:rsidRPr="009252E4">
        <w:rPr>
          <w:rFonts w:ascii="Inter" w:hAnsi="Inter"/>
        </w:rPr>
        <w:t xml:space="preserve"> ______________________    </w:t>
      </w:r>
    </w:p>
    <w:p w14:paraId="08BF0549" w14:textId="06061005" w:rsidR="00975150" w:rsidRPr="009252E4" w:rsidRDefault="00BF0722">
      <w:pPr>
        <w:rPr>
          <w:rFonts w:ascii="Inter" w:hAnsi="Inter"/>
        </w:rPr>
      </w:pPr>
      <w:r w:rsidRPr="009252E4">
        <w:rPr>
          <w:rFonts w:ascii="Inter" w:hAnsi="Inter"/>
        </w:rPr>
        <w:t>Date: ____________</w:t>
      </w:r>
    </w:p>
    <w:p w14:paraId="233A7A8B" w14:textId="77777777" w:rsidR="00975150" w:rsidRPr="009252E4" w:rsidRDefault="00BF0722">
      <w:pPr>
        <w:rPr>
          <w:rFonts w:ascii="Inter" w:hAnsi="Inter"/>
        </w:rPr>
      </w:pPr>
      <w:r w:rsidRPr="004A1275">
        <w:rPr>
          <w:rFonts w:ascii="Inter" w:hAnsi="Inter"/>
          <w:highlight w:val="yellow"/>
        </w:rPr>
        <w:t>[Client.FirstName] [Client.LastName]</w:t>
      </w:r>
    </w:p>
    <w:p w14:paraId="40D21201" w14:textId="77777777" w:rsidR="000F522C" w:rsidRPr="009252E4" w:rsidRDefault="000F522C">
      <w:pPr>
        <w:pStyle w:val="Heading2"/>
        <w:rPr>
          <w:rFonts w:ascii="Inter" w:hAnsi="Inter"/>
        </w:rPr>
      </w:pPr>
    </w:p>
    <w:p w14:paraId="157BE2BE" w14:textId="19288AC7" w:rsidR="00975150" w:rsidRPr="009252E4" w:rsidRDefault="00BF0722">
      <w:pPr>
        <w:pStyle w:val="Heading2"/>
        <w:rPr>
          <w:rFonts w:ascii="Inter" w:hAnsi="Inter"/>
        </w:rPr>
      </w:pPr>
      <w:r w:rsidRPr="009252E4">
        <w:rPr>
          <w:rFonts w:ascii="Inter" w:hAnsi="Inter"/>
        </w:rPr>
        <w:t>Exhibit A – Product Listing</w:t>
      </w:r>
    </w:p>
    <w:p w14:paraId="4CB647FF" w14:textId="77777777" w:rsidR="00975150" w:rsidRPr="009252E4" w:rsidRDefault="00BF0722">
      <w:pPr>
        <w:rPr>
          <w:rFonts w:ascii="Inter" w:hAnsi="Inter"/>
        </w:rPr>
      </w:pPr>
      <w:r w:rsidRPr="009252E4">
        <w:rPr>
          <w:rFonts w:ascii="Inter" w:hAnsi="Inter"/>
        </w:rPr>
        <w:t>List the Products covered under this Agreement below:</w:t>
      </w:r>
      <w:r w:rsidRPr="009252E4">
        <w:rPr>
          <w:rFonts w:ascii="Inter" w:hAnsi="Inter"/>
        </w:rPr>
        <w:br/>
      </w:r>
      <w:r w:rsidRPr="009252E4">
        <w:rPr>
          <w:rFonts w:ascii="Inter" w:hAnsi="Inter"/>
        </w:rPr>
        <w:br/>
        <w:t>1.</w:t>
      </w:r>
      <w:r w:rsidRPr="009252E4">
        <w:rPr>
          <w:rFonts w:ascii="Inter" w:hAnsi="Inter"/>
        </w:rPr>
        <w:br/>
        <w:t>2.</w:t>
      </w:r>
      <w:r w:rsidRPr="009252E4">
        <w:rPr>
          <w:rFonts w:ascii="Inter" w:hAnsi="Inter"/>
        </w:rPr>
        <w:br/>
        <w:t>3.</w:t>
      </w:r>
      <w:r w:rsidRPr="009252E4">
        <w:rPr>
          <w:rFonts w:ascii="Inter" w:hAnsi="Inter"/>
        </w:rPr>
        <w:br/>
      </w:r>
    </w:p>
    <w:sectPr w:rsidR="00975150" w:rsidRPr="009252E4" w:rsidSect="00C62F11">
      <w:footerReference w:type="default" r:id="rId10"/>
      <w:pgSz w:w="12240" w:h="15840"/>
      <w:pgMar w:top="819" w:right="63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A4972" w14:textId="77777777" w:rsidR="00C62F11" w:rsidRDefault="00C62F11" w:rsidP="00C62F11">
      <w:pPr>
        <w:spacing w:after="0" w:line="240" w:lineRule="auto"/>
      </w:pPr>
      <w:r>
        <w:separator/>
      </w:r>
    </w:p>
  </w:endnote>
  <w:endnote w:type="continuationSeparator" w:id="0">
    <w:p w14:paraId="18FEEBD0" w14:textId="77777777" w:rsidR="00C62F11" w:rsidRDefault="00C62F11" w:rsidP="00C62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52"/>
      <w:gridCol w:w="5438"/>
    </w:tblGrid>
    <w:tr w:rsidR="00C62F11" w14:paraId="559D1044" w14:textId="77777777">
      <w:trPr>
        <w:trHeight w:hRule="exact" w:val="115"/>
        <w:jc w:val="center"/>
      </w:trPr>
      <w:tc>
        <w:tcPr>
          <w:tcW w:w="4686" w:type="dxa"/>
          <w:shd w:val="clear" w:color="auto" w:fill="4F81BD" w:themeFill="accent1"/>
          <w:tcMar>
            <w:top w:w="0" w:type="dxa"/>
            <w:bottom w:w="0" w:type="dxa"/>
          </w:tcMar>
        </w:tcPr>
        <w:p w14:paraId="172A5628" w14:textId="77777777" w:rsidR="00C62F11" w:rsidRDefault="00C62F11">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4E380177" w14:textId="77777777" w:rsidR="00C62F11" w:rsidRDefault="00C62F11">
          <w:pPr>
            <w:pStyle w:val="Header"/>
            <w:tabs>
              <w:tab w:val="clear" w:pos="4680"/>
              <w:tab w:val="clear" w:pos="9360"/>
            </w:tabs>
            <w:jc w:val="right"/>
            <w:rPr>
              <w:caps/>
              <w:sz w:val="18"/>
            </w:rPr>
          </w:pPr>
        </w:p>
      </w:tc>
    </w:tr>
    <w:tr w:rsidR="00C62F11" w14:paraId="3734134F" w14:textId="77777777">
      <w:trPr>
        <w:jc w:val="center"/>
      </w:trPr>
      <w:sdt>
        <w:sdtPr>
          <w:rPr>
            <w:caps/>
            <w:color w:val="808080" w:themeColor="background1" w:themeShade="80"/>
            <w:sz w:val="18"/>
            <w:szCs w:val="18"/>
          </w:rPr>
          <w:alias w:val="Author"/>
          <w:tag w:val=""/>
          <w:id w:val="1534151868"/>
          <w:placeholder>
            <w:docPart w:val="D35A9F31B2146244A66252CD1A59A89A"/>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585D8F9" w14:textId="13836F3B" w:rsidR="00C62F11" w:rsidRDefault="00C62F11">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footer text</w:t>
              </w:r>
            </w:p>
          </w:tc>
        </w:sdtContent>
      </w:sdt>
      <w:tc>
        <w:tcPr>
          <w:tcW w:w="4674" w:type="dxa"/>
          <w:shd w:val="clear" w:color="auto" w:fill="auto"/>
          <w:vAlign w:val="center"/>
        </w:tcPr>
        <w:p w14:paraId="7AE17AE1" w14:textId="77777777" w:rsidR="00C62F11" w:rsidRDefault="00C62F1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5BF7913" w14:textId="77777777" w:rsidR="00C62F11" w:rsidRDefault="00C62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3E274" w14:textId="77777777" w:rsidR="00C62F11" w:rsidRDefault="00C62F11" w:rsidP="00C62F11">
      <w:pPr>
        <w:spacing w:after="0" w:line="240" w:lineRule="auto"/>
      </w:pPr>
      <w:r>
        <w:separator/>
      </w:r>
    </w:p>
  </w:footnote>
  <w:footnote w:type="continuationSeparator" w:id="0">
    <w:p w14:paraId="4ADC4A50" w14:textId="77777777" w:rsidR="00C62F11" w:rsidRDefault="00C62F11" w:rsidP="00C62F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7506454">
    <w:abstractNumId w:val="8"/>
  </w:num>
  <w:num w:numId="2" w16cid:durableId="1415862921">
    <w:abstractNumId w:val="6"/>
  </w:num>
  <w:num w:numId="3" w16cid:durableId="882596214">
    <w:abstractNumId w:val="5"/>
  </w:num>
  <w:num w:numId="4" w16cid:durableId="1278754320">
    <w:abstractNumId w:val="4"/>
  </w:num>
  <w:num w:numId="5" w16cid:durableId="963079060">
    <w:abstractNumId w:val="7"/>
  </w:num>
  <w:num w:numId="6" w16cid:durableId="2046714894">
    <w:abstractNumId w:val="3"/>
  </w:num>
  <w:num w:numId="7" w16cid:durableId="4023411">
    <w:abstractNumId w:val="2"/>
  </w:num>
  <w:num w:numId="8" w16cid:durableId="572736166">
    <w:abstractNumId w:val="1"/>
  </w:num>
  <w:num w:numId="9" w16cid:durableId="1483110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522C"/>
    <w:rsid w:val="0015074B"/>
    <w:rsid w:val="002048C9"/>
    <w:rsid w:val="0029639D"/>
    <w:rsid w:val="00326F90"/>
    <w:rsid w:val="004A1275"/>
    <w:rsid w:val="0068597F"/>
    <w:rsid w:val="009252E4"/>
    <w:rsid w:val="00975150"/>
    <w:rsid w:val="00A3147A"/>
    <w:rsid w:val="00AA1D8D"/>
    <w:rsid w:val="00AE1E62"/>
    <w:rsid w:val="00B47730"/>
    <w:rsid w:val="00BF0722"/>
    <w:rsid w:val="00C2216E"/>
    <w:rsid w:val="00C62F11"/>
    <w:rsid w:val="00CB0664"/>
    <w:rsid w:val="00EE7CB1"/>
    <w:rsid w:val="00FC693F"/>
    <w:rsid w:val="00FE3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123094"/>
  <w14:defaultImageDpi w14:val="300"/>
  <w15:docId w15:val="{A29AD4E7-7F3E-7441-AFAC-769C57995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5A9F31B2146244A66252CD1A59A89A"/>
        <w:category>
          <w:name w:val="General"/>
          <w:gallery w:val="placeholder"/>
        </w:category>
        <w:types>
          <w:type w:val="bbPlcHdr"/>
        </w:types>
        <w:behaviors>
          <w:behavior w:val="content"/>
        </w:behaviors>
        <w:guid w:val="{C2BC4070-4A6C-4C47-B1EF-079DBFBC1C3B}"/>
      </w:docPartPr>
      <w:docPartBody>
        <w:p w:rsidR="006D174D" w:rsidRDefault="006D174D" w:rsidP="006D174D">
          <w:pPr>
            <w:pStyle w:val="D35A9F31B2146244A66252CD1A59A89A"/>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4D"/>
    <w:rsid w:val="0068597F"/>
    <w:rsid w:val="006D1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174D"/>
    <w:rPr>
      <w:color w:val="808080"/>
    </w:rPr>
  </w:style>
  <w:style w:type="paragraph" w:customStyle="1" w:styleId="D35A9F31B2146244A66252CD1A59A89A">
    <w:name w:val="D35A9F31B2146244A66252CD1A59A89A"/>
    <w:rsid w:val="006D1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footer text</dc:creator>
  <cp:keywords/>
  <dc:description>generated by python-docx</dc:description>
  <cp:lastModifiedBy>Sharmishtha Dash</cp:lastModifiedBy>
  <cp:revision>2</cp:revision>
  <dcterms:created xsi:type="dcterms:W3CDTF">2025-11-11T01:11:00Z</dcterms:created>
  <dcterms:modified xsi:type="dcterms:W3CDTF">2025-11-11T01:11:00Z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2025-11-05T08:29:54Z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ee81ce9f-5bf3-4b3c-a248-f9964d999a1d</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